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B6441F" w:rsidRPr="0040121B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  <w:r w:rsidR="00AF7296">
        <w:rPr>
          <w:b/>
          <w:sz w:val="22"/>
          <w:szCs w:val="22"/>
        </w:rPr>
        <w:t xml:space="preserve"> </w:t>
      </w:r>
      <w:r w:rsidR="004901C8">
        <w:rPr>
          <w:b/>
          <w:sz w:val="22"/>
          <w:szCs w:val="22"/>
        </w:rPr>
        <w:t>Определение подрядчика по выполнению антикоррозийного покрытия и огнезащиты металлоконструкций (материал заказчика) в Литейном цехе (2-ой этап)</w:t>
      </w:r>
      <w:r w:rsidR="00B6441F">
        <w:rPr>
          <w:b/>
          <w:sz w:val="22"/>
          <w:szCs w:val="22"/>
        </w:rPr>
        <w:t>;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40121B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AF7296" w:rsidRPr="0040121B" w:rsidRDefault="004901C8" w:rsidP="00B6441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4901C8">
              <w:rPr>
                <w:sz w:val="20"/>
                <w:szCs w:val="20"/>
              </w:rPr>
              <w:t>Определение подрядчика по выполнению антикоррозийного покрытия и огнезащиты металлоконструкций (материал заказчи</w:t>
            </w:r>
            <w:r>
              <w:rPr>
                <w:sz w:val="20"/>
                <w:szCs w:val="20"/>
              </w:rPr>
              <w:t xml:space="preserve">ка) в Литейном цехе (2-ой этап) в осях: </w:t>
            </w:r>
            <w:proofErr w:type="gramStart"/>
            <w:r>
              <w:rPr>
                <w:sz w:val="20"/>
                <w:szCs w:val="20"/>
              </w:rPr>
              <w:t>А-Б</w:t>
            </w:r>
            <w:proofErr w:type="gramEnd"/>
            <w:r>
              <w:rPr>
                <w:sz w:val="20"/>
                <w:szCs w:val="20"/>
              </w:rPr>
              <w:t>/4-19, Б-В/4-19, В-Г/10-19 в условиях действующего производства, не допуская остановки производственного цикла.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FE1AE0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  <w:r w:rsidR="00591E9F" w:rsidRPr="000510CE">
              <w:rPr>
                <w:sz w:val="20"/>
                <w:szCs w:val="20"/>
              </w:rPr>
              <w:t xml:space="preserve"> оплаты</w:t>
            </w:r>
          </w:p>
        </w:tc>
        <w:tc>
          <w:tcPr>
            <w:tcW w:w="7020" w:type="dxa"/>
          </w:tcPr>
          <w:p w:rsidR="000A2B28" w:rsidRPr="000510CE" w:rsidRDefault="00FE1AE0" w:rsidP="00FE1AE0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Предпочтение будет отдаваться участникам тендера, предложившим </w:t>
            </w:r>
            <w:proofErr w:type="spellStart"/>
            <w:r>
              <w:rPr>
                <w:sz w:val="20"/>
                <w:szCs w:val="20"/>
              </w:rPr>
              <w:t>безавансовую</w:t>
            </w:r>
            <w:proofErr w:type="spellEnd"/>
            <w:r>
              <w:rPr>
                <w:sz w:val="20"/>
                <w:szCs w:val="20"/>
              </w:rPr>
              <w:t xml:space="preserve"> систему оплаты  и максимальную отсрочку платежа.</w:t>
            </w:r>
          </w:p>
        </w:tc>
      </w:tr>
      <w:tr w:rsidR="00142399" w:rsidRPr="000510CE" w:rsidTr="008B5473">
        <w:tc>
          <w:tcPr>
            <w:tcW w:w="468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60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качеству работ</w:t>
            </w:r>
          </w:p>
        </w:tc>
        <w:tc>
          <w:tcPr>
            <w:tcW w:w="7020" w:type="dxa"/>
          </w:tcPr>
          <w:p w:rsidR="00A26F56" w:rsidRDefault="00A26F56" w:rsidP="00A26F5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E3772">
              <w:rPr>
                <w:sz w:val="20"/>
                <w:szCs w:val="20"/>
              </w:rPr>
              <w:t>Работы должны быть выполнены</w:t>
            </w:r>
            <w:r>
              <w:rPr>
                <w:sz w:val="20"/>
                <w:szCs w:val="20"/>
              </w:rPr>
              <w:t xml:space="preserve"> в соответствии с ТЗ Заказчика;</w:t>
            </w:r>
          </w:p>
          <w:p w:rsidR="00142399" w:rsidRDefault="00A26F56" w:rsidP="00A26F5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Работы должны быть выполнены в соответствии с требованиями СП, СНИП, действующих на территории РФ;</w:t>
            </w:r>
          </w:p>
          <w:p w:rsidR="00A26F56" w:rsidRPr="00DD129C" w:rsidRDefault="00A26F56" w:rsidP="00A26F5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гарантийные обязательства не менее 36 месяцев.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A30CB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DD16C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 xml:space="preserve">Цена договора должна включать стоимость </w:t>
            </w:r>
            <w:r w:rsidR="00DD16C5">
              <w:rPr>
                <w:sz w:val="20"/>
                <w:szCs w:val="20"/>
              </w:rPr>
              <w:t>работ</w:t>
            </w:r>
            <w:r w:rsidR="00A84361">
              <w:rPr>
                <w:sz w:val="20"/>
                <w:szCs w:val="20"/>
              </w:rPr>
              <w:t xml:space="preserve">,  а так же </w:t>
            </w:r>
            <w:r w:rsidRPr="00A56322">
              <w:rPr>
                <w:sz w:val="20"/>
                <w:szCs w:val="20"/>
              </w:rPr>
              <w:t>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A30CB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A30CB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00FE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Условия и сроки </w:t>
            </w:r>
            <w:r w:rsidR="00E00FE8">
              <w:rPr>
                <w:sz w:val="20"/>
                <w:szCs w:val="20"/>
              </w:rPr>
              <w:t>оказания услуг</w:t>
            </w:r>
          </w:p>
        </w:tc>
        <w:tc>
          <w:tcPr>
            <w:tcW w:w="7020" w:type="dxa"/>
          </w:tcPr>
          <w:p w:rsidR="00591E9F" w:rsidRPr="00EE1B5D" w:rsidRDefault="00144107" w:rsidP="00A30CB9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bookmarkStart w:id="0" w:name="_GoBack"/>
            <w:bookmarkEnd w:id="0"/>
            <w:r w:rsidR="004901C8">
              <w:rPr>
                <w:sz w:val="20"/>
                <w:szCs w:val="20"/>
              </w:rPr>
              <w:t xml:space="preserve"> течение 2015 г. поэтапно, по мере предоставления объема (параллельно с выполнением работ по усилению м</w:t>
            </w:r>
            <w:r w:rsidR="00A30CB9">
              <w:rPr>
                <w:sz w:val="20"/>
                <w:szCs w:val="20"/>
              </w:rPr>
              <w:t>еталло</w:t>
            </w:r>
            <w:r w:rsidR="004901C8">
              <w:rPr>
                <w:sz w:val="20"/>
                <w:szCs w:val="20"/>
              </w:rPr>
              <w:t xml:space="preserve">конструкций). 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A30CB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A30CB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A84361" w:rsidRDefault="00A84361" w:rsidP="00A843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B6441F" w:rsidRPr="00FE1AE0" w:rsidRDefault="00A30CB9" w:rsidP="00FE1A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оплаты;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A30CB9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A84361" w:rsidRPr="00DB4957" w:rsidRDefault="00A84361" w:rsidP="00A8436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A84361" w:rsidRPr="00DB4957" w:rsidRDefault="00A84361" w:rsidP="00A8436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A84361" w:rsidRPr="00DB4957" w:rsidRDefault="00A84361" w:rsidP="00A843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A84361" w:rsidRPr="00DB4957" w:rsidRDefault="00A84361" w:rsidP="00A8436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A84361" w:rsidRPr="00DB4957" w:rsidRDefault="00A84361" w:rsidP="00A8436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им цены контракта;</w:t>
            </w:r>
          </w:p>
          <w:p w:rsidR="00A30CB9" w:rsidRPr="00A30CB9" w:rsidRDefault="00A30CB9" w:rsidP="00A30C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30CB9">
              <w:rPr>
                <w:sz w:val="20"/>
                <w:szCs w:val="20"/>
              </w:rPr>
              <w:t xml:space="preserve">Для оценки критерия «Условия оплаты » предусмотрено максимальное количество баллов-10. </w:t>
            </w:r>
          </w:p>
          <w:p w:rsidR="00A84361" w:rsidRPr="00DB4957" w:rsidRDefault="00A84361" w:rsidP="00A8436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gramStart"/>
            <w:r w:rsidRPr="00DB4957">
              <w:rPr>
                <w:sz w:val="20"/>
                <w:szCs w:val="20"/>
              </w:rPr>
              <w:t xml:space="preserve">Участник тендера,  предложивший </w:t>
            </w:r>
            <w:r w:rsidR="00FE1AE0">
              <w:rPr>
                <w:sz w:val="20"/>
                <w:szCs w:val="20"/>
              </w:rPr>
              <w:t xml:space="preserve">наибольшую отсрочку платежа </w:t>
            </w:r>
            <w:r>
              <w:rPr>
                <w:sz w:val="20"/>
                <w:szCs w:val="20"/>
              </w:rPr>
              <w:t>и</w:t>
            </w:r>
            <w:r w:rsidR="00FE1AE0">
              <w:rPr>
                <w:sz w:val="20"/>
                <w:szCs w:val="20"/>
              </w:rPr>
              <w:t xml:space="preserve"> </w:t>
            </w:r>
            <w:proofErr w:type="spellStart"/>
            <w:r w:rsidR="00FE1AE0">
              <w:rPr>
                <w:sz w:val="20"/>
                <w:szCs w:val="20"/>
              </w:rPr>
              <w:t>безавансовую</w:t>
            </w:r>
            <w:proofErr w:type="spellEnd"/>
            <w:r w:rsidR="00FE1AE0">
              <w:rPr>
                <w:sz w:val="20"/>
                <w:szCs w:val="20"/>
              </w:rPr>
              <w:t xml:space="preserve"> систему оплаты</w:t>
            </w:r>
            <w:r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</w:t>
            </w:r>
            <w:proofErr w:type="gramEnd"/>
            <w:r w:rsidRPr="00DB4957">
              <w:rPr>
                <w:sz w:val="20"/>
                <w:szCs w:val="20"/>
              </w:rPr>
              <w:t xml:space="preserve"> максимальное количество баллов.</w:t>
            </w:r>
          </w:p>
          <w:p w:rsidR="00A84361" w:rsidRPr="00DB4957" w:rsidRDefault="00A84361" w:rsidP="00FE1AE0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заявки участника конкурса осуществл</w:t>
            </w:r>
            <w:r w:rsidR="00FE1AE0">
              <w:rPr>
                <w:sz w:val="20"/>
                <w:szCs w:val="20"/>
              </w:rPr>
              <w:t>яется путём сложения баллов по двум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A84361" w:rsidP="00A8436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144107" w:rsidTr="008B5473">
        <w:tc>
          <w:tcPr>
            <w:tcW w:w="468" w:type="dxa"/>
          </w:tcPr>
          <w:p w:rsidR="00B44211" w:rsidRDefault="00B44211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0C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FB3BA4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FB3BA4">
              <w:rPr>
                <w:sz w:val="20"/>
                <w:szCs w:val="20"/>
                <w:lang w:val="en-US"/>
              </w:rPr>
              <w:t>1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A30CB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0C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на участие в тендере, поданная участником в письменной форме, оформляется согласно «Перечня требований к тендерной документации» и </w:t>
            </w:r>
            <w:r>
              <w:rPr>
                <w:sz w:val="20"/>
                <w:szCs w:val="20"/>
              </w:rPr>
              <w:lastRenderedPageBreak/>
              <w:t>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A30CB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A30CB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A30CB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EB228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EB2286">
              <w:rPr>
                <w:sz w:val="20"/>
                <w:szCs w:val="20"/>
              </w:rPr>
              <w:t>11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4E097A">
              <w:rPr>
                <w:sz w:val="20"/>
                <w:szCs w:val="20"/>
              </w:rPr>
              <w:t>февраля</w:t>
            </w:r>
            <w:r w:rsidR="00E00FE8">
              <w:rPr>
                <w:sz w:val="20"/>
                <w:szCs w:val="20"/>
              </w:rPr>
              <w:t xml:space="preserve"> 2015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FE1AE0">
              <w:rPr>
                <w:sz w:val="20"/>
                <w:szCs w:val="20"/>
              </w:rPr>
              <w:t>2</w:t>
            </w:r>
            <w:r w:rsidR="00886D8B">
              <w:rPr>
                <w:sz w:val="20"/>
                <w:szCs w:val="20"/>
              </w:rPr>
              <w:t>0</w:t>
            </w:r>
            <w:r w:rsidRPr="00FB3BA4">
              <w:rPr>
                <w:sz w:val="20"/>
                <w:szCs w:val="20"/>
              </w:rPr>
              <w:t xml:space="preserve">» </w:t>
            </w:r>
            <w:r w:rsidR="004E097A">
              <w:rPr>
                <w:sz w:val="20"/>
                <w:szCs w:val="20"/>
              </w:rPr>
              <w:t>февраля</w:t>
            </w:r>
            <w:r w:rsidR="00DD12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201</w:t>
            </w:r>
            <w:r w:rsidR="00E00FE8">
              <w:rPr>
                <w:sz w:val="20"/>
                <w:szCs w:val="20"/>
              </w:rPr>
              <w:t>5</w:t>
            </w:r>
            <w:r w:rsidRPr="00FB3BA4">
              <w:rPr>
                <w:sz w:val="20"/>
                <w:szCs w:val="20"/>
              </w:rPr>
              <w:t>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915B4"/>
    <w:multiLevelType w:val="hybridMultilevel"/>
    <w:tmpl w:val="000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A5FAB"/>
    <w:multiLevelType w:val="hybridMultilevel"/>
    <w:tmpl w:val="08E8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57CA"/>
    <w:multiLevelType w:val="hybridMultilevel"/>
    <w:tmpl w:val="24FE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505C"/>
    <w:multiLevelType w:val="hybridMultilevel"/>
    <w:tmpl w:val="000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510CE"/>
    <w:rsid w:val="00052AC7"/>
    <w:rsid w:val="000612B2"/>
    <w:rsid w:val="000907F9"/>
    <w:rsid w:val="0009402D"/>
    <w:rsid w:val="000A0059"/>
    <w:rsid w:val="000A2B28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6AD2"/>
    <w:rsid w:val="00136B4A"/>
    <w:rsid w:val="00142399"/>
    <w:rsid w:val="001438FF"/>
    <w:rsid w:val="00144107"/>
    <w:rsid w:val="0014603F"/>
    <w:rsid w:val="001516CD"/>
    <w:rsid w:val="001521E0"/>
    <w:rsid w:val="001525A2"/>
    <w:rsid w:val="00155630"/>
    <w:rsid w:val="001605D4"/>
    <w:rsid w:val="001614EF"/>
    <w:rsid w:val="00163F53"/>
    <w:rsid w:val="0017049D"/>
    <w:rsid w:val="00191555"/>
    <w:rsid w:val="001930E6"/>
    <w:rsid w:val="0019747C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2702D"/>
    <w:rsid w:val="00327368"/>
    <w:rsid w:val="00341FA2"/>
    <w:rsid w:val="00365661"/>
    <w:rsid w:val="003703EE"/>
    <w:rsid w:val="00382874"/>
    <w:rsid w:val="00382950"/>
    <w:rsid w:val="003830FA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0121B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01C8"/>
    <w:rsid w:val="004925DC"/>
    <w:rsid w:val="00494A25"/>
    <w:rsid w:val="004A5F05"/>
    <w:rsid w:val="004B7494"/>
    <w:rsid w:val="004B7A2C"/>
    <w:rsid w:val="004C105C"/>
    <w:rsid w:val="004C671F"/>
    <w:rsid w:val="004D1DEF"/>
    <w:rsid w:val="004D4560"/>
    <w:rsid w:val="004E097A"/>
    <w:rsid w:val="004E1A73"/>
    <w:rsid w:val="004E3772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0C49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86D8B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21709"/>
    <w:rsid w:val="00942597"/>
    <w:rsid w:val="00945084"/>
    <w:rsid w:val="009474F5"/>
    <w:rsid w:val="00950075"/>
    <w:rsid w:val="00961742"/>
    <w:rsid w:val="0097013F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26F56"/>
    <w:rsid w:val="00A30CB9"/>
    <w:rsid w:val="00A34E93"/>
    <w:rsid w:val="00A354E4"/>
    <w:rsid w:val="00A43BC2"/>
    <w:rsid w:val="00A56322"/>
    <w:rsid w:val="00A57F89"/>
    <w:rsid w:val="00A6772F"/>
    <w:rsid w:val="00A67759"/>
    <w:rsid w:val="00A72EBF"/>
    <w:rsid w:val="00A77EAD"/>
    <w:rsid w:val="00A82070"/>
    <w:rsid w:val="00A84361"/>
    <w:rsid w:val="00A93DD7"/>
    <w:rsid w:val="00AA47A3"/>
    <w:rsid w:val="00AA551F"/>
    <w:rsid w:val="00AB065E"/>
    <w:rsid w:val="00AB24D0"/>
    <w:rsid w:val="00AD1426"/>
    <w:rsid w:val="00AE1D58"/>
    <w:rsid w:val="00AE3682"/>
    <w:rsid w:val="00AE3DD0"/>
    <w:rsid w:val="00AE4641"/>
    <w:rsid w:val="00AF6AEA"/>
    <w:rsid w:val="00AF6F58"/>
    <w:rsid w:val="00AF7286"/>
    <w:rsid w:val="00AF7296"/>
    <w:rsid w:val="00AF74B0"/>
    <w:rsid w:val="00B04B40"/>
    <w:rsid w:val="00B12F6C"/>
    <w:rsid w:val="00B20E19"/>
    <w:rsid w:val="00B212AB"/>
    <w:rsid w:val="00B36D68"/>
    <w:rsid w:val="00B44211"/>
    <w:rsid w:val="00B56015"/>
    <w:rsid w:val="00B5647E"/>
    <w:rsid w:val="00B61031"/>
    <w:rsid w:val="00B6441F"/>
    <w:rsid w:val="00B7102B"/>
    <w:rsid w:val="00B86537"/>
    <w:rsid w:val="00B93451"/>
    <w:rsid w:val="00BB21F4"/>
    <w:rsid w:val="00BB3C8F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B46C8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16C5"/>
    <w:rsid w:val="00DD2200"/>
    <w:rsid w:val="00DF5A1C"/>
    <w:rsid w:val="00E00FE8"/>
    <w:rsid w:val="00E0110A"/>
    <w:rsid w:val="00E103E5"/>
    <w:rsid w:val="00E11E7D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2286"/>
    <w:rsid w:val="00EB26BB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AE0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23</cp:revision>
  <cp:lastPrinted>2014-08-28T05:46:00Z</cp:lastPrinted>
  <dcterms:created xsi:type="dcterms:W3CDTF">2014-08-28T05:39:00Z</dcterms:created>
  <dcterms:modified xsi:type="dcterms:W3CDTF">2015-02-10T06:17:00Z</dcterms:modified>
</cp:coreProperties>
</file>